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6" w:rsidRDefault="00F8028E" w:rsidP="00F80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Новый порядок выдачи справок об отсутствии медицинских противопоказаний к владению оружием: куда обращаться</w:t>
      </w:r>
    </w:p>
    <w:p w:rsidR="00F8028E" w:rsidRDefault="00F8028E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028E" w:rsidRDefault="00F8028E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02.07.2021 № 313-ФЗ «О внесении изменений в Федеральный закон «Об оружии» и статье 79 и 91.1 Федерального закона «Об основах охраны здоровья граждан в Российской Федерации» медицинское освидетельствования на наличие медицинских противопоказаний к владению оружием проводится медицинскими организациями </w:t>
      </w:r>
      <w:r>
        <w:rPr>
          <w:rFonts w:ascii="Times New Roman" w:hAnsi="Times New Roman" w:cs="Times New Roman"/>
          <w:b/>
          <w:sz w:val="28"/>
        </w:rPr>
        <w:t>государственной системы здравоохранения</w:t>
      </w:r>
      <w:r>
        <w:rPr>
          <w:rFonts w:ascii="Times New Roman" w:hAnsi="Times New Roman" w:cs="Times New Roman"/>
          <w:sz w:val="28"/>
        </w:rPr>
        <w:t xml:space="preserve"> в отношении граждан Российской Федерации, впервые приобретающих оружие на основании лицензии, граждан, награжденных оружием</w:t>
      </w:r>
      <w:proofErr w:type="gramEnd"/>
      <w:r>
        <w:rPr>
          <w:rFonts w:ascii="Times New Roman" w:hAnsi="Times New Roman" w:cs="Times New Roman"/>
          <w:sz w:val="28"/>
        </w:rPr>
        <w:t xml:space="preserve">, граждан, являющихся владельцами оружия (за исключением граждан Российской Федерации, проходящих службу в государственных </w:t>
      </w:r>
      <w:proofErr w:type="spellStart"/>
      <w:r>
        <w:rPr>
          <w:rFonts w:ascii="Times New Roman" w:hAnsi="Times New Roman" w:cs="Times New Roman"/>
          <w:sz w:val="28"/>
        </w:rPr>
        <w:t>военнизированных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организациях и имеющих воинские звания либо специальные звания или классные чины юстиции)</w:t>
      </w:r>
      <w:r w:rsidR="007F21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месту их жительства (пребывания)</w:t>
      </w:r>
      <w:r w:rsidR="00D30069">
        <w:rPr>
          <w:rFonts w:ascii="Times New Roman" w:hAnsi="Times New Roman" w:cs="Times New Roman"/>
          <w:sz w:val="28"/>
        </w:rPr>
        <w:t>.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Граждане, являющиеся владельцами оружия, приобретенного на основании лицензии на приобретение оружия, проходят медицинское освидетельствования на наличие медицинских противопоказаний к владению оружием </w:t>
      </w:r>
      <w:r>
        <w:rPr>
          <w:rFonts w:ascii="Times New Roman" w:hAnsi="Times New Roman" w:cs="Times New Roman"/>
          <w:b/>
          <w:sz w:val="28"/>
        </w:rPr>
        <w:t>не реже одного раза в пять лет.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Медицинское освидетельствование на наличие медицинских противопоказаний к владению оружием включает в себя, </w:t>
      </w:r>
      <w:r>
        <w:rPr>
          <w:rFonts w:ascii="Times New Roman" w:hAnsi="Times New Roman" w:cs="Times New Roman"/>
          <w:b/>
          <w:sz w:val="28"/>
        </w:rPr>
        <w:t>в том числе психиатрическое освидетельствования, химико-токсикологические исследования наличия в организме наркотических средств, психотропных веществ и их метаболитов.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утвержден приказом Минздрава России от 26.11.2021 № 1104н.</w:t>
      </w:r>
      <w:proofErr w:type="gramEnd"/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Медицинское</w:t>
      </w:r>
      <w:proofErr w:type="gramEnd"/>
      <w:r>
        <w:rPr>
          <w:rFonts w:ascii="Times New Roman" w:hAnsi="Times New Roman" w:cs="Times New Roman"/>
          <w:sz w:val="28"/>
        </w:rPr>
        <w:t xml:space="preserve"> освидетельствования включает следующие медицинские осмотры врачами-специалистами и лабораторные исследования: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медицинский осмотр врачом-офтальмологом;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психиатрическое освидетельствование;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медицинский осмотр врачом – психиатром-наркологом;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химико-токсикологические исследования;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лабораторные исследования крови и (ли)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D30069" w:rsidRDefault="00D30069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В Костромской области медицинское освидетельствования проводится медицинскими организациями государственной системы здравоохранения, имеющими лицензию на осуществление медицинской деятельности, предусматривающие выполнение работ (услуг): «медицинское освидетельствования на наличие медицинских противопоказаний к </w:t>
      </w:r>
      <w:r w:rsidR="004B06C4">
        <w:rPr>
          <w:rFonts w:ascii="Times New Roman" w:hAnsi="Times New Roman" w:cs="Times New Roman"/>
          <w:sz w:val="28"/>
        </w:rPr>
        <w:t xml:space="preserve">владению </w:t>
      </w:r>
      <w:r w:rsidR="004B06C4">
        <w:rPr>
          <w:rFonts w:ascii="Times New Roman" w:hAnsi="Times New Roman" w:cs="Times New Roman"/>
          <w:sz w:val="28"/>
        </w:rPr>
        <w:lastRenderedPageBreak/>
        <w:t>оружием» и «офтальмология», по месту жительства (пребывания) гражданина Российской Федерации, проходящего медицинское освидетельствования.</w:t>
      </w:r>
      <w:proofErr w:type="gramEnd"/>
    </w:p>
    <w:p w:rsidR="004B06C4" w:rsidRDefault="004B06C4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По результатам проведения медицинского освидетельствования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в присутствии освидетельствуемого формируются медицинское заключение об отсутствии медицинских противопоказаний к владению оружием (форма № 002-О/у) и медицинское заключение об отсутствии в организме наркотических средств, психотропных веществ и</w:t>
      </w:r>
      <w:proofErr w:type="gramEnd"/>
      <w:r>
        <w:rPr>
          <w:rFonts w:ascii="Times New Roman" w:hAnsi="Times New Roman" w:cs="Times New Roman"/>
          <w:sz w:val="28"/>
        </w:rPr>
        <w:t xml:space="preserve"> их метаболитов (форма № 003-О/у)</w:t>
      </w:r>
      <w:r w:rsidR="00F42694">
        <w:rPr>
          <w:rFonts w:ascii="Times New Roman" w:hAnsi="Times New Roman" w:cs="Times New Roman"/>
          <w:sz w:val="28"/>
        </w:rPr>
        <w:t>.</w:t>
      </w:r>
    </w:p>
    <w:p w:rsidR="00F42694" w:rsidRDefault="00F42694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Справку формы №003-О/у можно получить, обратившись в ОГБУЗ Солигаличская РБ по адресу: 157170,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олигалич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ул.Коммунистическая</w:t>
      </w:r>
      <w:proofErr w:type="spellEnd"/>
      <w:r>
        <w:rPr>
          <w:rFonts w:ascii="Times New Roman" w:hAnsi="Times New Roman" w:cs="Times New Roman"/>
          <w:sz w:val="28"/>
        </w:rPr>
        <w:t>, д.52, телефон регистратуры 8 (49436) 5-15-56.</w:t>
      </w:r>
      <w:r w:rsidR="00B077E3">
        <w:rPr>
          <w:rFonts w:ascii="Times New Roman" w:hAnsi="Times New Roman" w:cs="Times New Roman"/>
          <w:sz w:val="28"/>
        </w:rPr>
        <w:t xml:space="preserve"> Услуга оказывается на платной основе, стоимость 1750 рублей.</w:t>
      </w:r>
      <w:bookmarkStart w:id="0" w:name="_GoBack"/>
      <w:bookmarkEnd w:id="0"/>
    </w:p>
    <w:p w:rsidR="00F42694" w:rsidRPr="00D30069" w:rsidRDefault="00F42694" w:rsidP="00F80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подписью медицинским работником, и размещаются в федеральном реестре документов, который ведется в единой государственной информационной системе в сфере здравоохранения (РМО ЕГИСЗ).</w:t>
      </w:r>
    </w:p>
    <w:sectPr w:rsidR="00F42694" w:rsidRPr="00D3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E"/>
    <w:rsid w:val="004B06C4"/>
    <w:rsid w:val="007F215A"/>
    <w:rsid w:val="00B077E3"/>
    <w:rsid w:val="00D155C6"/>
    <w:rsid w:val="00D30069"/>
    <w:rsid w:val="00F42694"/>
    <w:rsid w:val="00F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3</cp:revision>
  <dcterms:created xsi:type="dcterms:W3CDTF">2022-06-03T13:30:00Z</dcterms:created>
  <dcterms:modified xsi:type="dcterms:W3CDTF">2022-06-08T10:40:00Z</dcterms:modified>
</cp:coreProperties>
</file>