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A375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Приложение N 3</w:t>
      </w:r>
    </w:p>
    <w:p w14:paraId="57F6A255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к Программе государственных</w:t>
      </w:r>
    </w:p>
    <w:p w14:paraId="2BBE8720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гарантий бесплатного оказания</w:t>
      </w:r>
    </w:p>
    <w:p w14:paraId="47528DD9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гражданам медицинской помощи</w:t>
      </w:r>
    </w:p>
    <w:p w14:paraId="451892A7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в Костромской области на 2026 год</w:t>
      </w:r>
    </w:p>
    <w:p w14:paraId="5ABEDBD2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и на плановый период</w:t>
      </w:r>
    </w:p>
    <w:p w14:paraId="6703E83F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2027 и 2028 годов</w:t>
      </w:r>
    </w:p>
    <w:p w14:paraId="1BF19460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1DD5F866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bookmarkStart w:id="0" w:name="P12621"/>
      <w:bookmarkEnd w:id="0"/>
      <w:r w:rsidRPr="00C032E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ПЕРЕЧЕНЬ</w:t>
      </w:r>
    </w:p>
    <w:p w14:paraId="34A72C82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Arial" w:eastAsia="Times New Roman" w:hAnsi="Arial" w:cs="Arial"/>
          <w:b/>
          <w:kern w:val="0"/>
          <w:sz w:val="24"/>
          <w:szCs w:val="20"/>
          <w:lang w:eastAsia="ru-RU"/>
          <w14:ligatures w14:val="none"/>
        </w:rPr>
        <w:t>стоматологических расходных материалов на 2026 год</w:t>
      </w:r>
    </w:p>
    <w:p w14:paraId="0C634DB3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8A870AB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1. Материалы для медикаментозной и химической обработки корневых каналов.</w:t>
      </w:r>
    </w:p>
    <w:p w14:paraId="50F72324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2. Материалы для профилактики кариеса, снятия чувствительности зубов.</w:t>
      </w:r>
    </w:p>
    <w:p w14:paraId="340BFFCF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3. Материалы для временного пломбирования зубов.</w:t>
      </w:r>
    </w:p>
    <w:p w14:paraId="4B6178F9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4. Материалы для постоянного пломбирования зубов: стоматологические цементы, в том числе </w:t>
      </w:r>
      <w:proofErr w:type="spellStart"/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стеклоиономерные</w:t>
      </w:r>
      <w:proofErr w:type="spellEnd"/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, химического и светового отверждения, амальгама.</w:t>
      </w:r>
    </w:p>
    <w:p w14:paraId="756ABAF3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5. Материалы для обработки и </w:t>
      </w:r>
      <w:proofErr w:type="spellStart"/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девитализации</w:t>
      </w:r>
      <w:proofErr w:type="spellEnd"/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пульпы.</w:t>
      </w:r>
    </w:p>
    <w:p w14:paraId="1A92FBF5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6. Материалы для пломбирования корневых каналов зубов.</w:t>
      </w:r>
    </w:p>
    <w:p w14:paraId="13D8AD44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7. Материалы для изолирующих и лечебных прокладок.</w:t>
      </w:r>
    </w:p>
    <w:p w14:paraId="7A7BB336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8. Материалы для полирования зубов.</w:t>
      </w:r>
    </w:p>
    <w:p w14:paraId="76971095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9. Материалы для альвеолярных повязок.</w:t>
      </w:r>
    </w:p>
    <w:p w14:paraId="1C64089C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10. Препараты для лечения заболеваний пародонта и слизистой оболочки полости рта.</w:t>
      </w:r>
    </w:p>
    <w:p w14:paraId="44AB127A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11. Прочие средства: стоматологические инструменты, материалы для определения индексов гигиены, препараты для глубокого фторирования тканей зуба, для лечения пульпита ампутационным методом и др.</w:t>
      </w:r>
    </w:p>
    <w:p w14:paraId="71F0A8EF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12. Материалы для ортодонтического лечения зубочелюстных аномалий: оттискные </w:t>
      </w:r>
      <w:proofErr w:type="spellStart"/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альгинатные</w:t>
      </w:r>
      <w:proofErr w:type="spellEnd"/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 xml:space="preserve"> массы, самотвердеющие пластмассы, ортодонтическая проволока, винт ортодонтический, гипс и др.</w:t>
      </w:r>
    </w:p>
    <w:p w14:paraId="388DD821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13. Анестетики и препараты местноанестезирующего действия.</w:t>
      </w:r>
    </w:p>
    <w:p w14:paraId="34A934D8" w14:textId="77777777" w:rsidR="00C032E3" w:rsidRPr="00C032E3" w:rsidRDefault="00C032E3" w:rsidP="00C032E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C032E3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t>14. Препараты для проведения общего обезболивания.</w:t>
      </w:r>
    </w:p>
    <w:p w14:paraId="5A5D078D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3DF79832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E968630" w14:textId="77777777" w:rsidR="00C032E3" w:rsidRPr="00C032E3" w:rsidRDefault="00C032E3" w:rsidP="00C032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4FA6B8FA" w14:textId="77777777" w:rsidR="002011B7" w:rsidRDefault="002011B7"/>
    <w:sectPr w:rsidR="0020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E3"/>
    <w:rsid w:val="002011B7"/>
    <w:rsid w:val="00400AC2"/>
    <w:rsid w:val="00943AC1"/>
    <w:rsid w:val="00997C00"/>
    <w:rsid w:val="00B03C51"/>
    <w:rsid w:val="00C032E3"/>
    <w:rsid w:val="00D164E8"/>
    <w:rsid w:val="00F3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8AAE"/>
  <w15:chartTrackingRefBased/>
  <w15:docId w15:val="{DCC67FF3-6FB9-4CA0-AB6B-3B81C410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2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2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2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2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2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2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2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2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2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2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3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</cp:revision>
  <dcterms:created xsi:type="dcterms:W3CDTF">2026-01-30T08:27:00Z</dcterms:created>
  <dcterms:modified xsi:type="dcterms:W3CDTF">2026-01-30T08:27:00Z</dcterms:modified>
</cp:coreProperties>
</file>