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EB" w:rsidRDefault="00850BEB"/>
    <w:p w:rsidR="00C81A40" w:rsidRDefault="00C81A40"/>
    <w:p w:rsidR="00C81A40" w:rsidRDefault="00C81A40"/>
    <w:p w:rsidR="00C81A40" w:rsidRPr="00C81A40" w:rsidRDefault="00C81A40" w:rsidP="00C81A40">
      <w:pPr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  <w:shd w:val="clear" w:color="auto" w:fill="E8E8E8"/>
        </w:rPr>
      </w:pPr>
      <w:r w:rsidRPr="00C81A40">
        <w:rPr>
          <w:rFonts w:ascii="Times New Roman" w:hAnsi="Times New Roman" w:cs="Times New Roman"/>
          <w:b/>
          <w:color w:val="000000"/>
          <w:spacing w:val="-4"/>
          <w:sz w:val="32"/>
          <w:szCs w:val="32"/>
          <w:shd w:val="clear" w:color="auto" w:fill="E8E8E8"/>
        </w:rPr>
        <w:t xml:space="preserve">Федеральный закон от 29.11.2010 N 326-ФЗ (ред. от 25.12.2023) "Об обязательном медицинском страховании в Российской </w:t>
      </w:r>
      <w:bookmarkStart w:id="0" w:name="_GoBack"/>
      <w:bookmarkEnd w:id="0"/>
      <w:r w:rsidRPr="00C81A40">
        <w:rPr>
          <w:rFonts w:ascii="Times New Roman" w:hAnsi="Times New Roman" w:cs="Times New Roman"/>
          <w:b/>
          <w:color w:val="000000"/>
          <w:spacing w:val="-4"/>
          <w:sz w:val="32"/>
          <w:szCs w:val="32"/>
          <w:shd w:val="clear" w:color="auto" w:fill="E8E8E8"/>
        </w:rPr>
        <w:t>Федерации" (с изм. и доп., вступ. в силу с 01.01.2024)</w:t>
      </w:r>
    </w:p>
    <w:p w:rsidR="00C81A40" w:rsidRDefault="00C81A40">
      <w:pPr>
        <w:rPr>
          <w:rFonts w:ascii="Segoe UI" w:hAnsi="Segoe UI" w:cs="Segoe UI"/>
          <w:color w:val="000000"/>
          <w:spacing w:val="-4"/>
          <w:sz w:val="23"/>
          <w:szCs w:val="23"/>
          <w:shd w:val="clear" w:color="auto" w:fill="E8E8E8"/>
        </w:rPr>
      </w:pPr>
    </w:p>
    <w:p w:rsidR="00C81A40" w:rsidRPr="00C81A40" w:rsidRDefault="00C81A40" w:rsidP="00C81A4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Права и обязанности застрахованных лиц</w:t>
      </w:r>
    </w:p>
    <w:p w:rsidR="00C81A40" w:rsidRPr="00C81A40" w:rsidRDefault="00C81A40" w:rsidP="00C81A4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A40" w:rsidRPr="00C81A40" w:rsidRDefault="00C81A40" w:rsidP="00C81A4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"/>
      <w:bookmarkEnd w:id="1"/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Застрахованные лица имеют право на: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бесплатное оказание им медицинской помощи медицинскими организациями при наступлении страхового случая: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всей территории Российской Федерации в объеме, установленном </w:t>
      </w:r>
      <w:hyperlink r:id="rId4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базовой программой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выбор страховой медицинской организации путем подачи </w:t>
      </w:r>
      <w:hyperlink r:id="rId5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правилами обязательного медицинского страхования;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7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правилами обязательного медицинского страхования, путем подачи заявления во вновь выбранную страховую медицинскую организацию;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8"/>
      <w:bookmarkEnd w:id="2"/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8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r:id="rId8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11 статьи 5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 </w:t>
      </w:r>
      <w:hyperlink r:id="rId9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4 в ред. Федерального </w:t>
            </w:r>
            <w:hyperlink r:id="rId10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08.12.2020 N 430-ФЗ)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1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 здоровья;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2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3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08.12.2020 N 430-ФЗ)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защиту персональных данных, необходимых для ведения персонифицированного учета в сфере обязательного медицинского страхования;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4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5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защиту прав и законных интересов в сфере обязательного медицинского страхования.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Застрахованные </w:t>
      </w:r>
      <w:hyperlink r:id="rId16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лица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hyperlink r:id="rId17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1.1 статьи 10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приобретают права, установленные </w:t>
      </w:r>
      <w:hyperlink w:anchor="p2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при уплате за них страхователями, указанными в </w:t>
      </w:r>
      <w:hyperlink r:id="rId18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11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страховых взносов на обязательное медицинское страхование в течение не менее трех лет.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1.1 введена Федеральным </w:t>
            </w:r>
            <w:hyperlink r:id="rId19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14.07.2022 N 237-ФЗ)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Застрахованные лица обязаны: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hyperlink r:id="rId20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1.1 статьи 10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закона) или документ, удостоверяющий личность (для детей в возрасте до четырнадцати лет - свидетельство о рождении);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06.12.2021 </w:t>
            </w:r>
            <w:hyperlink r:id="rId21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405-ФЗ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14.07.2022 </w:t>
            </w:r>
            <w:hyperlink r:id="rId22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237-ФЗ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утратил силу с 1 декабря 2022 года. - Федеральный </w:t>
      </w:r>
      <w:hyperlink r:id="rId23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06.12.2021 N 405-ФЗ;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- 4) утратили силу с 1 января 2024 года. - Федеральный </w:t>
      </w:r>
      <w:hyperlink r:id="rId24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06.12.2021 N 405-ФЗ.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25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законные представители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3 в ред. Федерального </w:t>
            </w:r>
            <w:hyperlink r:id="rId26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286-ФЗ)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</w:t>
      </w: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4 в ред. Федерального </w:t>
            </w:r>
            <w:hyperlink r:id="rId27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286-ФЗ)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28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заявлением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9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страхования. В случае подачи в соответствии с </w:t>
      </w:r>
      <w:hyperlink r:id="rId30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46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5 в ред. Федерального </w:t>
            </w:r>
            <w:hyperlink r:id="rId31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06.12.2021 N 405-ФЗ)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33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33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5.1 введена Федеральным </w:t>
            </w:r>
            <w:hyperlink r:id="rId32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06.12.2021 N 405-ФЗ)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3"/>
      <w:bookmarkEnd w:id="3"/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6 в ред. Федерального </w:t>
            </w:r>
            <w:hyperlink r:id="rId33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06.12.2021 N 405-ФЗ)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Страховые медицинские организации, указанные в </w:t>
      </w:r>
      <w:hyperlink w:anchor="p33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статьи: </w:t>
      </w:r>
    </w:p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информируют застрахованное лицо в порядке и сроки, которые установлены </w:t>
      </w:r>
      <w:hyperlink r:id="rId34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hyperlink r:id="rId35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1.1 статьи 10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06.12.2021 </w:t>
            </w:r>
            <w:hyperlink r:id="rId36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405-ФЗ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14.07.2022 </w:t>
            </w:r>
            <w:hyperlink r:id="rId37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237-ФЗ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запросу застрахованного лица или его представителя (за исключением застрахованных лиц, указанных в </w:t>
      </w:r>
      <w:hyperlink r:id="rId38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1.1 статьи 10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</w:t>
      </w:r>
      <w:hyperlink r:id="rId39" w:history="1">
        <w:r w:rsidRPr="00C81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C81A40" w:rsidRPr="00C81A40" w:rsidTr="00C81A4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81A40" w:rsidRPr="00C81A40" w:rsidRDefault="00C81A40" w:rsidP="00C81A4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06.12.2021 </w:t>
            </w:r>
            <w:hyperlink r:id="rId40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405-ФЗ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14.07.2022 </w:t>
            </w:r>
            <w:hyperlink r:id="rId41" w:history="1">
              <w:r w:rsidRPr="00C81A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237-ФЗ</w:t>
              </w:r>
            </w:hyperlink>
            <w:r w:rsidRPr="00C81A40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C81A40" w:rsidRPr="00C81A40" w:rsidRDefault="00C81A40" w:rsidP="00C81A4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предоставляют застрахованному лицу информацию о его правах и обязанностях. </w:t>
      </w:r>
    </w:p>
    <w:p w:rsidR="00C81A40" w:rsidRPr="00C81A40" w:rsidRDefault="00C81A40" w:rsidP="00C81A4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A40" w:rsidRDefault="00C81A40"/>
    <w:sectPr w:rsidR="00C8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40"/>
    <w:rsid w:val="00850BEB"/>
    <w:rsid w:val="00C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E146-D982-4403-A0D2-F8B4FED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143&amp;dst=162&amp;field=134&amp;date=20.05.2024" TargetMode="External"/><Relationship Id="rId13" Type="http://schemas.openxmlformats.org/officeDocument/2006/relationships/hyperlink" Target="https://login.consultant.ru/link/?req=doc&amp;base=LAW&amp;n=370141&amp;dst=100030&amp;field=134&amp;date=20.05.2024" TargetMode="External"/><Relationship Id="rId18" Type="http://schemas.openxmlformats.org/officeDocument/2006/relationships/hyperlink" Target="https://login.consultant.ru/link/?req=doc&amp;base=LAW&amp;n=451143&amp;dst=100126&amp;field=134&amp;date=20.05.2024" TargetMode="External"/><Relationship Id="rId26" Type="http://schemas.openxmlformats.org/officeDocument/2006/relationships/hyperlink" Target="https://login.consultant.ru/link/?req=doc&amp;base=LAW&amp;n=200581&amp;dst=100012&amp;field=134&amp;date=20.05.2024" TargetMode="External"/><Relationship Id="rId39" Type="http://schemas.openxmlformats.org/officeDocument/2006/relationships/hyperlink" Target="https://login.consultant.ru/link/?req=doc&amp;base=LAW&amp;n=436926&amp;dst=100224&amp;field=134&amp;date=20.05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0493&amp;dst=100013&amp;field=134&amp;date=20.05.2024" TargetMode="External"/><Relationship Id="rId34" Type="http://schemas.openxmlformats.org/officeDocument/2006/relationships/hyperlink" Target="https://login.consultant.ru/link/?req=doc&amp;base=LAW&amp;n=436926&amp;dst=101157&amp;field=134&amp;date=20.05.202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6926&amp;dst=100028&amp;field=134&amp;date=20.05.2024" TargetMode="External"/><Relationship Id="rId12" Type="http://schemas.openxmlformats.org/officeDocument/2006/relationships/hyperlink" Target="https://login.consultant.ru/link/?req=doc&amp;base=LAW&amp;n=421014&amp;dst=101166&amp;field=134&amp;date=20.05.2024" TargetMode="External"/><Relationship Id="rId17" Type="http://schemas.openxmlformats.org/officeDocument/2006/relationships/hyperlink" Target="https://login.consultant.ru/link/?req=doc&amp;base=LAW&amp;n=451143&amp;dst=346&amp;field=134&amp;date=20.05.2024" TargetMode="External"/><Relationship Id="rId25" Type="http://schemas.openxmlformats.org/officeDocument/2006/relationships/hyperlink" Target="https://login.consultant.ru/link/?req=doc&amp;base=LAW&amp;n=99661&amp;dst=100004&amp;field=134&amp;date=20.05.2024" TargetMode="External"/><Relationship Id="rId33" Type="http://schemas.openxmlformats.org/officeDocument/2006/relationships/hyperlink" Target="https://login.consultant.ru/link/?req=doc&amp;base=LAW&amp;n=420493&amp;dst=100021&amp;field=134&amp;date=20.05.2024" TargetMode="External"/><Relationship Id="rId38" Type="http://schemas.openxmlformats.org/officeDocument/2006/relationships/hyperlink" Target="https://login.consultant.ru/link/?req=doc&amp;base=LAW&amp;n=451143&amp;dst=346&amp;field=134&amp;date=20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5000&amp;date=20.05.2024" TargetMode="External"/><Relationship Id="rId20" Type="http://schemas.openxmlformats.org/officeDocument/2006/relationships/hyperlink" Target="https://login.consultant.ru/link/?req=doc&amp;base=LAW&amp;n=451143&amp;dst=346&amp;field=134&amp;date=20.05.2024" TargetMode="External"/><Relationship Id="rId29" Type="http://schemas.openxmlformats.org/officeDocument/2006/relationships/hyperlink" Target="https://login.consultant.ru/link/?req=doc&amp;base=LAW&amp;n=436926&amp;dst=100028&amp;field=134&amp;date=20.05.2024" TargetMode="External"/><Relationship Id="rId41" Type="http://schemas.openxmlformats.org/officeDocument/2006/relationships/hyperlink" Target="https://login.consultant.ru/link/?req=doc&amp;base=LAW&amp;n=451754&amp;dst=101357&amp;field=134&amp;date=20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926&amp;dst=100028&amp;field=134&amp;date=20.05.2024" TargetMode="External"/><Relationship Id="rId11" Type="http://schemas.openxmlformats.org/officeDocument/2006/relationships/hyperlink" Target="https://login.consultant.ru/link/?req=doc&amp;base=LAW&amp;n=454998&amp;dst=100275&amp;field=134&amp;date=20.05.2024" TargetMode="External"/><Relationship Id="rId24" Type="http://schemas.openxmlformats.org/officeDocument/2006/relationships/hyperlink" Target="https://login.consultant.ru/link/?req=doc&amp;base=LAW&amp;n=420493&amp;dst=100016&amp;field=134&amp;date=20.05.2024" TargetMode="External"/><Relationship Id="rId32" Type="http://schemas.openxmlformats.org/officeDocument/2006/relationships/hyperlink" Target="https://login.consultant.ru/link/?req=doc&amp;base=LAW&amp;n=420493&amp;dst=100019&amp;field=134&amp;date=20.05.2024" TargetMode="External"/><Relationship Id="rId37" Type="http://schemas.openxmlformats.org/officeDocument/2006/relationships/hyperlink" Target="https://login.consultant.ru/link/?req=doc&amp;base=LAW&amp;n=451754&amp;dst=101356&amp;field=134&amp;date=20.05.2024" TargetMode="External"/><Relationship Id="rId40" Type="http://schemas.openxmlformats.org/officeDocument/2006/relationships/hyperlink" Target="https://login.consultant.ru/link/?req=doc&amp;base=LAW&amp;n=420493&amp;dst=100025&amp;field=134&amp;date=20.05.2024" TargetMode="External"/><Relationship Id="rId5" Type="http://schemas.openxmlformats.org/officeDocument/2006/relationships/hyperlink" Target="https://login.consultant.ru/link/?req=doc&amp;base=LAW&amp;n=436926&amp;dst=102087&amp;field=134&amp;date=20.05.2024" TargetMode="External"/><Relationship Id="rId15" Type="http://schemas.openxmlformats.org/officeDocument/2006/relationships/hyperlink" Target="https://login.consultant.ru/link/?req=doc&amp;base=LAW&amp;n=454998&amp;dst=101022&amp;field=134&amp;date=20.05.2024" TargetMode="External"/><Relationship Id="rId23" Type="http://schemas.openxmlformats.org/officeDocument/2006/relationships/hyperlink" Target="https://login.consultant.ru/link/?req=doc&amp;base=LAW&amp;n=420493&amp;dst=100015&amp;field=134&amp;date=20.05.2024" TargetMode="External"/><Relationship Id="rId28" Type="http://schemas.openxmlformats.org/officeDocument/2006/relationships/hyperlink" Target="https://login.consultant.ru/link/?req=doc&amp;base=LAW&amp;n=436926&amp;dst=102087&amp;field=134&amp;date=20.05.2024" TargetMode="External"/><Relationship Id="rId36" Type="http://schemas.openxmlformats.org/officeDocument/2006/relationships/hyperlink" Target="https://login.consultant.ru/link/?req=doc&amp;base=LAW&amp;n=420493&amp;dst=100023&amp;field=134&amp;date=20.05.2024" TargetMode="External"/><Relationship Id="rId10" Type="http://schemas.openxmlformats.org/officeDocument/2006/relationships/hyperlink" Target="https://login.consultant.ru/link/?req=doc&amp;base=LAW&amp;n=370141&amp;dst=100028&amp;field=134&amp;date=20.05.2024" TargetMode="External"/><Relationship Id="rId19" Type="http://schemas.openxmlformats.org/officeDocument/2006/relationships/hyperlink" Target="https://login.consultant.ru/link/?req=doc&amp;base=LAW&amp;n=451754&amp;dst=101352&amp;field=134&amp;date=20.05.2024" TargetMode="External"/><Relationship Id="rId31" Type="http://schemas.openxmlformats.org/officeDocument/2006/relationships/hyperlink" Target="https://login.consultant.ru/link/?req=doc&amp;base=LAW&amp;n=420493&amp;dst=100017&amp;field=134&amp;date=20.05.2024" TargetMode="External"/><Relationship Id="rId4" Type="http://schemas.openxmlformats.org/officeDocument/2006/relationships/hyperlink" Target="https://login.consultant.ru/link/?req=doc&amp;base=LAW&amp;n=451143&amp;dst=100404&amp;field=134&amp;date=20.05.2024" TargetMode="External"/><Relationship Id="rId9" Type="http://schemas.openxmlformats.org/officeDocument/2006/relationships/hyperlink" Target="https://login.consultant.ru/link/?req=doc&amp;base=LAW&amp;n=372736&amp;dst=100010&amp;field=134&amp;date=20.05.2024" TargetMode="External"/><Relationship Id="rId14" Type="http://schemas.openxmlformats.org/officeDocument/2006/relationships/hyperlink" Target="https://login.consultant.ru/link/?req=doc&amp;base=LAW&amp;n=449455&amp;dst=102740&amp;field=134&amp;date=20.05.2024" TargetMode="External"/><Relationship Id="rId22" Type="http://schemas.openxmlformats.org/officeDocument/2006/relationships/hyperlink" Target="https://login.consultant.ru/link/?req=doc&amp;base=LAW&amp;n=451754&amp;dst=101354&amp;field=134&amp;date=20.05.2024" TargetMode="External"/><Relationship Id="rId27" Type="http://schemas.openxmlformats.org/officeDocument/2006/relationships/hyperlink" Target="https://login.consultant.ru/link/?req=doc&amp;base=LAW&amp;n=200581&amp;dst=100014&amp;field=134&amp;date=20.05.2024" TargetMode="External"/><Relationship Id="rId30" Type="http://schemas.openxmlformats.org/officeDocument/2006/relationships/hyperlink" Target="https://login.consultant.ru/link/?req=doc&amp;base=LAW&amp;n=451143&amp;dst=100748&amp;field=134&amp;date=20.05.2024" TargetMode="External"/><Relationship Id="rId35" Type="http://schemas.openxmlformats.org/officeDocument/2006/relationships/hyperlink" Target="https://login.consultant.ru/link/?req=doc&amp;base=LAW&amp;n=451143&amp;dst=346&amp;field=134&amp;date=20.05.202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2024-05-20T08:09:00Z</cp:lastPrinted>
  <dcterms:created xsi:type="dcterms:W3CDTF">2024-05-20T08:07:00Z</dcterms:created>
  <dcterms:modified xsi:type="dcterms:W3CDTF">2024-05-20T08:09:00Z</dcterms:modified>
</cp:coreProperties>
</file>